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2" w:rsidRDefault="00F42602">
      <w:pPr>
        <w:kinsoku w:val="0"/>
        <w:overflowPunct w:val="0"/>
        <w:spacing w:before="6" w:line="60" w:lineRule="exact"/>
        <w:rPr>
          <w:sz w:val="6"/>
          <w:szCs w:val="6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5885"/>
        <w:gridCol w:w="1984"/>
      </w:tblGrid>
      <w:tr w:rsidR="00F42602" w:rsidRPr="0000239B" w:rsidTr="006F13B4">
        <w:trPr>
          <w:trHeight w:hRule="exact" w:val="1641"/>
        </w:trPr>
        <w:tc>
          <w:tcPr>
            <w:tcW w:w="2196" w:type="dxa"/>
          </w:tcPr>
          <w:p w:rsidR="00F42602" w:rsidRPr="0000239B" w:rsidRDefault="008A1CD6">
            <w:pPr>
              <w:pStyle w:val="TableParagraph"/>
              <w:kinsoku w:val="0"/>
              <w:overflowPunct w:val="0"/>
              <w:spacing w:before="85"/>
              <w:ind w:left="92" w:right="2155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85090</wp:posOffset>
                  </wp:positionV>
                  <wp:extent cx="765810" cy="830580"/>
                  <wp:effectExtent l="19050" t="0" r="0" b="0"/>
                  <wp:wrapSquare wrapText="bothSides"/>
                  <wp:docPr id="5" name="Obraz 2" descr="HERB (MNIEJSZ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(MNIEJSZ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9" w:type="dxa"/>
            <w:gridSpan w:val="2"/>
          </w:tcPr>
          <w:p w:rsidR="0000239B" w:rsidRPr="0000239B" w:rsidRDefault="0000239B" w:rsidP="006F13B4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2"/>
                <w:szCs w:val="22"/>
              </w:rPr>
            </w:pPr>
            <w:r w:rsidRPr="0000239B">
              <w:rPr>
                <w:b/>
                <w:bCs/>
                <w:sz w:val="22"/>
                <w:szCs w:val="22"/>
              </w:rPr>
              <w:t>URZĄD GMINY DOBRA</w:t>
            </w:r>
            <w:r w:rsidRPr="0000239B">
              <w:rPr>
                <w:b/>
                <w:bCs/>
                <w:sz w:val="22"/>
                <w:szCs w:val="22"/>
              </w:rPr>
              <w:br/>
            </w:r>
            <w:r w:rsidRPr="0000239B">
              <w:rPr>
                <w:sz w:val="22"/>
                <w:szCs w:val="22"/>
              </w:rPr>
              <w:t>Dobra 233</w:t>
            </w:r>
            <w:r w:rsidRPr="0000239B">
              <w:rPr>
                <w:sz w:val="22"/>
                <w:szCs w:val="22"/>
              </w:rPr>
              <w:br/>
              <w:t>34-642 Dobra</w:t>
            </w:r>
            <w:r w:rsidR="006F13B4">
              <w:rPr>
                <w:sz w:val="22"/>
                <w:szCs w:val="22"/>
              </w:rPr>
              <w:t xml:space="preserve">; </w:t>
            </w:r>
            <w:r w:rsidRPr="0000239B">
              <w:rPr>
                <w:sz w:val="22"/>
                <w:szCs w:val="22"/>
              </w:rPr>
              <w:t>woj. małopolskie</w:t>
            </w:r>
          </w:p>
          <w:p w:rsidR="0000239B" w:rsidRPr="0000239B" w:rsidRDefault="0000239B" w:rsidP="006F13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253D">
              <w:rPr>
                <w:bCs/>
                <w:sz w:val="22"/>
                <w:szCs w:val="22"/>
              </w:rPr>
              <w:t>tel.: 018 333 00 20; faks: 018 333 00 20 wew. 200</w:t>
            </w:r>
          </w:p>
          <w:p w:rsidR="00F42602" w:rsidRPr="0000239B" w:rsidRDefault="000021CD" w:rsidP="006F13B4">
            <w:pPr>
              <w:pStyle w:val="TableParagraph"/>
              <w:kinsoku w:val="0"/>
              <w:overflowPunct w:val="0"/>
              <w:ind w:left="1349" w:right="497"/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="0000239B" w:rsidRPr="00CB253D">
                <w:rPr>
                  <w:rStyle w:val="Hipercze"/>
                  <w:spacing w:val="-1"/>
                  <w:sz w:val="22"/>
                  <w:szCs w:val="22"/>
                </w:rPr>
                <w:t>www.gminadobra.pl,</w:t>
              </w:r>
            </w:hyperlink>
            <w:r w:rsidR="00F42602" w:rsidRPr="00CB253D">
              <w:rPr>
                <w:sz w:val="22"/>
                <w:szCs w:val="22"/>
              </w:rPr>
              <w:t xml:space="preserve"> e-mail:</w:t>
            </w:r>
            <w:r w:rsidR="0000239B" w:rsidRPr="00CB253D">
              <w:rPr>
                <w:sz w:val="22"/>
                <w:szCs w:val="22"/>
              </w:rPr>
              <w:t xml:space="preserve"> </w:t>
            </w:r>
            <w:hyperlink r:id="rId9" w:history="1">
              <w:r w:rsidR="0000239B" w:rsidRPr="00CB253D">
                <w:rPr>
                  <w:rStyle w:val="Hipercze"/>
                  <w:sz w:val="22"/>
                  <w:szCs w:val="22"/>
                </w:rPr>
                <w:t>sekretariat@gminadobra.pl</w:t>
              </w:r>
            </w:hyperlink>
          </w:p>
        </w:tc>
      </w:tr>
      <w:tr w:rsidR="00F42602" w:rsidRPr="0000239B" w:rsidTr="00CB253D">
        <w:trPr>
          <w:trHeight w:hRule="exact" w:val="1022"/>
        </w:trPr>
        <w:tc>
          <w:tcPr>
            <w:tcW w:w="2196" w:type="dxa"/>
            <w:shd w:val="clear" w:color="auto" w:fill="DFDFDF"/>
          </w:tcPr>
          <w:p w:rsidR="00F42602" w:rsidRPr="0000239B" w:rsidRDefault="00F42602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F42602" w:rsidRPr="0000239B" w:rsidRDefault="00F42602">
            <w:pPr>
              <w:pStyle w:val="TableParagraph"/>
              <w:kinsoku w:val="0"/>
              <w:overflowPunct w:val="0"/>
              <w:spacing w:line="274" w:lineRule="exact"/>
              <w:ind w:left="36"/>
            </w:pPr>
            <w:r w:rsidRPr="0000239B">
              <w:rPr>
                <w:b/>
                <w:bCs/>
                <w:spacing w:val="-1"/>
              </w:rPr>
              <w:t>Edycja:</w:t>
            </w:r>
          </w:p>
          <w:p w:rsidR="00F42602" w:rsidRPr="0000239B" w:rsidRDefault="007F4FD1">
            <w:pPr>
              <w:pStyle w:val="TableParagraph"/>
              <w:kinsoku w:val="0"/>
              <w:overflowPunct w:val="0"/>
              <w:spacing w:line="274" w:lineRule="exact"/>
              <w:ind w:left="36"/>
            </w:pPr>
            <w:r>
              <w:t>01</w:t>
            </w:r>
          </w:p>
        </w:tc>
        <w:tc>
          <w:tcPr>
            <w:tcW w:w="5885" w:type="dxa"/>
            <w:shd w:val="clear" w:color="auto" w:fill="DFDFDF"/>
          </w:tcPr>
          <w:p w:rsidR="00F42602" w:rsidRPr="0000239B" w:rsidRDefault="00F42602">
            <w:pPr>
              <w:pStyle w:val="TableParagraph"/>
              <w:kinsoku w:val="0"/>
              <w:overflowPunct w:val="0"/>
              <w:spacing w:line="360" w:lineRule="exact"/>
              <w:rPr>
                <w:sz w:val="36"/>
                <w:szCs w:val="36"/>
              </w:rPr>
            </w:pPr>
          </w:p>
          <w:p w:rsidR="00F42602" w:rsidRPr="0000239B" w:rsidRDefault="00F42602">
            <w:pPr>
              <w:pStyle w:val="TableParagraph"/>
              <w:kinsoku w:val="0"/>
              <w:overflowPunct w:val="0"/>
              <w:ind w:left="1864"/>
            </w:pPr>
            <w:r w:rsidRPr="0000239B">
              <w:rPr>
                <w:sz w:val="32"/>
                <w:szCs w:val="32"/>
              </w:rPr>
              <w:t>KARTA</w:t>
            </w:r>
            <w:r w:rsidRPr="0000239B">
              <w:rPr>
                <w:spacing w:val="-22"/>
                <w:sz w:val="32"/>
                <w:szCs w:val="32"/>
              </w:rPr>
              <w:t xml:space="preserve"> </w:t>
            </w:r>
            <w:r w:rsidRPr="0000239B">
              <w:rPr>
                <w:sz w:val="32"/>
                <w:szCs w:val="32"/>
              </w:rPr>
              <w:t>USŁUGI</w:t>
            </w:r>
          </w:p>
        </w:tc>
        <w:tc>
          <w:tcPr>
            <w:tcW w:w="1984" w:type="dxa"/>
            <w:shd w:val="clear" w:color="auto" w:fill="DFDFDF"/>
          </w:tcPr>
          <w:p w:rsidR="00F42602" w:rsidRPr="0000239B" w:rsidRDefault="00F42602">
            <w:pPr>
              <w:pStyle w:val="TableParagraph"/>
              <w:kinsoku w:val="0"/>
              <w:overflowPunct w:val="0"/>
              <w:spacing w:before="204"/>
              <w:ind w:left="409" w:right="383"/>
              <w:jc w:val="center"/>
            </w:pPr>
            <w:r w:rsidRPr="0000239B">
              <w:rPr>
                <w:b/>
                <w:bCs/>
              </w:rPr>
              <w:t>Nr</w:t>
            </w:r>
            <w:r w:rsidRPr="0000239B">
              <w:rPr>
                <w:b/>
                <w:bCs/>
                <w:spacing w:val="-2"/>
              </w:rPr>
              <w:t xml:space="preserve"> </w:t>
            </w:r>
            <w:r w:rsidRPr="0000239B">
              <w:rPr>
                <w:b/>
                <w:bCs/>
                <w:spacing w:val="-1"/>
              </w:rPr>
              <w:t>karty:</w:t>
            </w:r>
          </w:p>
          <w:p w:rsidR="00F42602" w:rsidRPr="007F4FD1" w:rsidRDefault="007F4FD1" w:rsidP="00CB253D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ZPO.0143.04.1.2014</w:t>
            </w:r>
          </w:p>
        </w:tc>
      </w:tr>
      <w:tr w:rsidR="00A2704E" w:rsidRPr="0000239B" w:rsidTr="00CB253D">
        <w:trPr>
          <w:trHeight w:hRule="exact" w:val="754"/>
        </w:trPr>
        <w:tc>
          <w:tcPr>
            <w:tcW w:w="10065" w:type="dxa"/>
            <w:gridSpan w:val="3"/>
            <w:shd w:val="clear" w:color="auto" w:fill="DFDFDF"/>
            <w:vAlign w:val="center"/>
          </w:tcPr>
          <w:p w:rsidR="00A2704E" w:rsidRPr="00C939ED" w:rsidRDefault="00791973" w:rsidP="00423B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ZŁOŻENIE DEKLARACJI </w:t>
            </w:r>
            <w:r w:rsidRPr="00EE0024">
              <w:rPr>
                <w:rFonts w:ascii="Calibri" w:hAnsi="Calibri"/>
                <w:b/>
              </w:rPr>
              <w:t>NA PODATEK OD ŚROD</w:t>
            </w:r>
            <w:r>
              <w:rPr>
                <w:rFonts w:ascii="Calibri" w:hAnsi="Calibri"/>
                <w:b/>
              </w:rPr>
              <w:t xml:space="preserve">KÓW </w:t>
            </w:r>
            <w:r w:rsidRPr="00EE0024">
              <w:rPr>
                <w:rFonts w:ascii="Calibri" w:hAnsi="Calibri"/>
                <w:b/>
              </w:rPr>
              <w:t>TRANSP</w:t>
            </w:r>
            <w:r>
              <w:rPr>
                <w:rFonts w:ascii="Calibri" w:hAnsi="Calibri"/>
                <w:b/>
              </w:rPr>
              <w:t>ORTOWYCH</w:t>
            </w:r>
            <w:r w:rsidRPr="00EE00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EE0024">
              <w:rPr>
                <w:rFonts w:ascii="Calibri" w:hAnsi="Calibri"/>
                <w:b/>
              </w:rPr>
              <w:t>PRZEZ OSOBY FIZYCZNE I PRAWNE</w:t>
            </w:r>
          </w:p>
        </w:tc>
      </w:tr>
      <w:tr w:rsidR="00E35A7D" w:rsidRPr="0000239B" w:rsidTr="001D5E80">
        <w:trPr>
          <w:trHeight w:hRule="exact" w:val="1490"/>
        </w:trPr>
        <w:tc>
          <w:tcPr>
            <w:tcW w:w="2196" w:type="dxa"/>
            <w:shd w:val="clear" w:color="auto" w:fill="E6E6E6"/>
            <w:vAlign w:val="center"/>
          </w:tcPr>
          <w:p w:rsidR="00E35A7D" w:rsidRPr="0000239B" w:rsidRDefault="00E35A7D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Miejsce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załatwienia</w:t>
            </w:r>
            <w:r w:rsidRPr="0000239B">
              <w:rPr>
                <w:b/>
                <w:bCs/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sprawy</w:t>
            </w:r>
          </w:p>
        </w:tc>
        <w:tc>
          <w:tcPr>
            <w:tcW w:w="7869" w:type="dxa"/>
            <w:gridSpan w:val="2"/>
            <w:vAlign w:val="center"/>
          </w:tcPr>
          <w:p w:rsidR="00D25D78" w:rsidRPr="008A1CD6" w:rsidRDefault="00E35A7D" w:rsidP="005B6FB9">
            <w:pPr>
              <w:pStyle w:val="TableParagraph"/>
              <w:kinsoku w:val="0"/>
              <w:overflowPunct w:val="0"/>
              <w:spacing w:line="246" w:lineRule="exact"/>
              <w:ind w:left="66" w:right="4169"/>
              <w:rPr>
                <w:spacing w:val="1"/>
                <w:sz w:val="22"/>
                <w:szCs w:val="22"/>
              </w:rPr>
            </w:pPr>
            <w:r w:rsidRPr="008A1CD6">
              <w:rPr>
                <w:spacing w:val="-1"/>
                <w:sz w:val="22"/>
                <w:szCs w:val="22"/>
              </w:rPr>
              <w:t>Referat</w:t>
            </w:r>
            <w:r w:rsidRPr="008A1CD6">
              <w:rPr>
                <w:spacing w:val="1"/>
                <w:sz w:val="22"/>
                <w:szCs w:val="22"/>
              </w:rPr>
              <w:t xml:space="preserve"> </w:t>
            </w:r>
            <w:r w:rsidR="00D25D78" w:rsidRPr="008A1CD6">
              <w:rPr>
                <w:spacing w:val="1"/>
                <w:sz w:val="22"/>
                <w:szCs w:val="22"/>
              </w:rPr>
              <w:t>Spraw Obywatelskich i Kadr</w:t>
            </w:r>
          </w:p>
          <w:p w:rsidR="00E35A7D" w:rsidRPr="008A1CD6" w:rsidRDefault="00D25D78" w:rsidP="005B6FB9">
            <w:pPr>
              <w:pStyle w:val="TableParagraph"/>
              <w:kinsoku w:val="0"/>
              <w:overflowPunct w:val="0"/>
              <w:spacing w:line="246" w:lineRule="exact"/>
              <w:ind w:left="66" w:right="4169"/>
              <w:rPr>
                <w:spacing w:val="-1"/>
                <w:sz w:val="22"/>
                <w:szCs w:val="22"/>
              </w:rPr>
            </w:pPr>
            <w:r w:rsidRPr="008A1CD6">
              <w:rPr>
                <w:spacing w:val="-1"/>
                <w:sz w:val="22"/>
                <w:szCs w:val="22"/>
              </w:rPr>
              <w:t>Zespół Podatków i Opłat</w:t>
            </w:r>
          </w:p>
          <w:p w:rsidR="00E35A7D" w:rsidRPr="008A1CD6" w:rsidRDefault="00771A7A" w:rsidP="005B6FB9">
            <w:pPr>
              <w:pStyle w:val="TableParagraph"/>
              <w:kinsoku w:val="0"/>
              <w:overflowPunct w:val="0"/>
              <w:spacing w:before="2"/>
              <w:ind w:left="66" w:right="4169"/>
              <w:rPr>
                <w:spacing w:val="29"/>
                <w:sz w:val="22"/>
                <w:szCs w:val="22"/>
              </w:rPr>
            </w:pPr>
            <w:r w:rsidRPr="008A1CD6">
              <w:rPr>
                <w:spacing w:val="-1"/>
                <w:sz w:val="22"/>
                <w:szCs w:val="22"/>
              </w:rPr>
              <w:t>Bożena Miśkowiec</w:t>
            </w:r>
            <w:r w:rsidR="00E35A7D" w:rsidRPr="008A1CD6">
              <w:rPr>
                <w:sz w:val="22"/>
                <w:szCs w:val="22"/>
              </w:rPr>
              <w:t xml:space="preserve"> -</w:t>
            </w:r>
            <w:r w:rsidR="00E35A7D" w:rsidRPr="008A1CD6">
              <w:rPr>
                <w:spacing w:val="-2"/>
                <w:sz w:val="22"/>
                <w:szCs w:val="22"/>
              </w:rPr>
              <w:t xml:space="preserve"> </w:t>
            </w:r>
            <w:r w:rsidR="00E35A7D" w:rsidRPr="008A1CD6">
              <w:rPr>
                <w:spacing w:val="-1"/>
                <w:sz w:val="22"/>
                <w:szCs w:val="22"/>
              </w:rPr>
              <w:t>Inspektor,</w:t>
            </w:r>
            <w:r w:rsidR="00E35A7D" w:rsidRPr="008A1CD6">
              <w:rPr>
                <w:spacing w:val="29"/>
                <w:sz w:val="22"/>
                <w:szCs w:val="22"/>
              </w:rPr>
              <w:t xml:space="preserve"> </w:t>
            </w:r>
          </w:p>
          <w:p w:rsidR="00E35A7D" w:rsidRPr="008A1CD6" w:rsidRDefault="00E35A7D" w:rsidP="005B6FB9">
            <w:pPr>
              <w:pStyle w:val="TableParagraph"/>
              <w:kinsoku w:val="0"/>
              <w:overflowPunct w:val="0"/>
              <w:spacing w:before="2"/>
              <w:ind w:left="66" w:right="4169"/>
              <w:rPr>
                <w:sz w:val="22"/>
                <w:szCs w:val="22"/>
              </w:rPr>
            </w:pPr>
            <w:r w:rsidRPr="008A1CD6">
              <w:rPr>
                <w:spacing w:val="-1"/>
                <w:sz w:val="22"/>
                <w:szCs w:val="22"/>
              </w:rPr>
              <w:t>Pokój</w:t>
            </w:r>
            <w:r w:rsidRPr="008A1CD6">
              <w:rPr>
                <w:spacing w:val="3"/>
                <w:sz w:val="22"/>
                <w:szCs w:val="22"/>
              </w:rPr>
              <w:t xml:space="preserve"> </w:t>
            </w:r>
            <w:r w:rsidRPr="008A1CD6">
              <w:rPr>
                <w:spacing w:val="-2"/>
                <w:sz w:val="22"/>
                <w:szCs w:val="22"/>
              </w:rPr>
              <w:t>nr</w:t>
            </w:r>
            <w:r w:rsidRPr="008A1CD6">
              <w:rPr>
                <w:sz w:val="22"/>
                <w:szCs w:val="22"/>
              </w:rPr>
              <w:t xml:space="preserve"> </w:t>
            </w:r>
            <w:r w:rsidR="00771A7A" w:rsidRPr="008A1CD6">
              <w:rPr>
                <w:sz w:val="22"/>
                <w:szCs w:val="22"/>
              </w:rPr>
              <w:t>6</w:t>
            </w:r>
          </w:p>
          <w:p w:rsidR="00E35A7D" w:rsidRPr="008A1CD6" w:rsidRDefault="00E35A7D" w:rsidP="00BD0F70">
            <w:pPr>
              <w:pStyle w:val="TableParagraph"/>
              <w:kinsoku w:val="0"/>
              <w:overflowPunct w:val="0"/>
              <w:spacing w:before="1"/>
              <w:ind w:left="66" w:right="4169"/>
              <w:rPr>
                <w:sz w:val="22"/>
                <w:szCs w:val="22"/>
              </w:rPr>
            </w:pPr>
            <w:r w:rsidRPr="008A1CD6">
              <w:rPr>
                <w:spacing w:val="-1"/>
                <w:sz w:val="22"/>
                <w:szCs w:val="22"/>
              </w:rPr>
              <w:t>Tel.:</w:t>
            </w:r>
            <w:r w:rsidRPr="008A1CD6">
              <w:rPr>
                <w:spacing w:val="-2"/>
                <w:sz w:val="22"/>
                <w:szCs w:val="22"/>
              </w:rPr>
              <w:t xml:space="preserve"> </w:t>
            </w:r>
            <w:r w:rsidR="00BD0F70" w:rsidRPr="008A1CD6">
              <w:rPr>
                <w:sz w:val="22"/>
                <w:szCs w:val="22"/>
              </w:rPr>
              <w:t xml:space="preserve">183330020 </w:t>
            </w:r>
            <w:r w:rsidRPr="008A1CD6">
              <w:rPr>
                <w:spacing w:val="-1"/>
                <w:sz w:val="22"/>
                <w:szCs w:val="22"/>
              </w:rPr>
              <w:t>wew</w:t>
            </w:r>
            <w:r w:rsidR="00771A7A" w:rsidRPr="008A1CD6">
              <w:rPr>
                <w:spacing w:val="-1"/>
                <w:sz w:val="22"/>
                <w:szCs w:val="22"/>
              </w:rPr>
              <w:t>. 145</w:t>
            </w:r>
          </w:p>
        </w:tc>
      </w:tr>
      <w:tr w:rsidR="00B9080F" w:rsidRPr="0000239B" w:rsidTr="00E80F6E">
        <w:trPr>
          <w:trHeight w:hRule="exact" w:val="610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Wymagane</w:t>
            </w:r>
            <w:r w:rsidRPr="0000239B">
              <w:rPr>
                <w:b/>
                <w:bCs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dokumenty</w:t>
            </w:r>
          </w:p>
        </w:tc>
        <w:tc>
          <w:tcPr>
            <w:tcW w:w="7869" w:type="dxa"/>
            <w:gridSpan w:val="2"/>
          </w:tcPr>
          <w:p w:rsidR="00791973" w:rsidRPr="008A1CD6" w:rsidRDefault="00791973" w:rsidP="000469A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deklaracja na podatek od środków transportowych – DT 1</w:t>
            </w:r>
          </w:p>
          <w:p w:rsidR="00B9080F" w:rsidRPr="008A1CD6" w:rsidRDefault="00791973" w:rsidP="000469A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załącznik do deklaracji – DT-1A</w:t>
            </w:r>
          </w:p>
        </w:tc>
      </w:tr>
      <w:tr w:rsidR="00B9080F" w:rsidRPr="0000239B" w:rsidTr="001D5E80">
        <w:trPr>
          <w:trHeight w:hRule="exact" w:val="371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Opłaty</w:t>
            </w:r>
          </w:p>
        </w:tc>
        <w:tc>
          <w:tcPr>
            <w:tcW w:w="7869" w:type="dxa"/>
            <w:gridSpan w:val="2"/>
            <w:vAlign w:val="center"/>
          </w:tcPr>
          <w:p w:rsidR="00B9080F" w:rsidRPr="008A1CD6" w:rsidRDefault="00F1163E" w:rsidP="00E80F6E">
            <w:pPr>
              <w:pStyle w:val="TableParagraph"/>
              <w:kinsoku w:val="0"/>
              <w:overflowPunct w:val="0"/>
              <w:ind w:left="146" w:right="142"/>
              <w:jc w:val="both"/>
              <w:rPr>
                <w:bCs/>
                <w:sz w:val="22"/>
                <w:szCs w:val="22"/>
              </w:rPr>
            </w:pPr>
            <w:r w:rsidRPr="008A1CD6">
              <w:rPr>
                <w:bCs/>
                <w:sz w:val="22"/>
                <w:szCs w:val="22"/>
              </w:rPr>
              <w:t>Nie pobiera się opłat.</w:t>
            </w:r>
          </w:p>
        </w:tc>
      </w:tr>
      <w:tr w:rsidR="00B9080F" w:rsidRPr="0000239B" w:rsidTr="00730E2D">
        <w:trPr>
          <w:trHeight w:hRule="exact" w:val="1709"/>
        </w:trPr>
        <w:tc>
          <w:tcPr>
            <w:tcW w:w="2196" w:type="dxa"/>
            <w:shd w:val="clear" w:color="auto" w:fill="E6E6E6"/>
            <w:vAlign w:val="center"/>
          </w:tcPr>
          <w:p w:rsidR="00B9080F" w:rsidRPr="00F1163E" w:rsidRDefault="00B9080F" w:rsidP="005B6FB9">
            <w:pPr>
              <w:pStyle w:val="TableParagraph"/>
              <w:kinsoku w:val="0"/>
              <w:overflowPunct w:val="0"/>
              <w:ind w:left="54" w:right="141"/>
            </w:pPr>
            <w:r w:rsidRPr="00F1163E">
              <w:rPr>
                <w:b/>
                <w:bCs/>
                <w:i/>
                <w:iCs/>
                <w:spacing w:val="-1"/>
                <w:sz w:val="22"/>
                <w:szCs w:val="22"/>
              </w:rPr>
              <w:t>Podstawa</w:t>
            </w:r>
            <w:r w:rsidRPr="00F1163E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1163E">
              <w:rPr>
                <w:b/>
                <w:bCs/>
                <w:i/>
                <w:iCs/>
                <w:spacing w:val="-1"/>
                <w:sz w:val="22"/>
                <w:szCs w:val="22"/>
              </w:rPr>
              <w:t>prawna</w:t>
            </w:r>
          </w:p>
        </w:tc>
        <w:tc>
          <w:tcPr>
            <w:tcW w:w="7869" w:type="dxa"/>
            <w:gridSpan w:val="2"/>
            <w:vAlign w:val="center"/>
          </w:tcPr>
          <w:p w:rsidR="00791973" w:rsidRPr="008A1CD6" w:rsidRDefault="00D25D78" w:rsidP="000469A6">
            <w:pPr>
              <w:pStyle w:val="TableParagraph"/>
              <w:numPr>
                <w:ilvl w:val="0"/>
                <w:numId w:val="3"/>
              </w:numPr>
              <w:autoSpaceDE/>
              <w:autoSpaceDN/>
              <w:adjustRightInd/>
              <w:ind w:left="426" w:right="142" w:hanging="280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Ustawa</w:t>
            </w:r>
            <w:r w:rsidR="00791973" w:rsidRPr="008A1CD6">
              <w:rPr>
                <w:sz w:val="22"/>
                <w:szCs w:val="22"/>
              </w:rPr>
              <w:t xml:space="preserve"> z dnia 12 stycznia 1991</w:t>
            </w:r>
            <w:r w:rsidR="00A646BC" w:rsidRPr="008A1CD6">
              <w:rPr>
                <w:sz w:val="22"/>
                <w:szCs w:val="22"/>
              </w:rPr>
              <w:t xml:space="preserve"> </w:t>
            </w:r>
            <w:r w:rsidR="00791973" w:rsidRPr="008A1CD6">
              <w:rPr>
                <w:sz w:val="22"/>
                <w:szCs w:val="22"/>
              </w:rPr>
              <w:t>r. o podatkach i opłatach lokalnych – (</w:t>
            </w:r>
            <w:r w:rsidR="00771A7A" w:rsidRPr="008A1CD6">
              <w:rPr>
                <w:sz w:val="22"/>
                <w:szCs w:val="22"/>
              </w:rPr>
              <w:t xml:space="preserve">t. j. </w:t>
            </w:r>
            <w:r w:rsidR="00791973" w:rsidRPr="008A1CD6">
              <w:rPr>
                <w:sz w:val="22"/>
                <w:szCs w:val="22"/>
              </w:rPr>
              <w:t>Dz. U. z</w:t>
            </w:r>
            <w:r w:rsidR="001D5E80" w:rsidRPr="008A1CD6">
              <w:rPr>
                <w:sz w:val="22"/>
                <w:szCs w:val="22"/>
              </w:rPr>
              <w:t> </w:t>
            </w:r>
            <w:r w:rsidR="00791973" w:rsidRPr="008A1CD6">
              <w:rPr>
                <w:sz w:val="22"/>
                <w:szCs w:val="22"/>
              </w:rPr>
              <w:t>201</w:t>
            </w:r>
            <w:r w:rsidR="00A646BC" w:rsidRPr="008A1CD6">
              <w:rPr>
                <w:sz w:val="22"/>
                <w:szCs w:val="22"/>
              </w:rPr>
              <w:t>9</w:t>
            </w:r>
            <w:r w:rsidR="00771A7A" w:rsidRPr="008A1CD6">
              <w:rPr>
                <w:sz w:val="22"/>
                <w:szCs w:val="22"/>
              </w:rPr>
              <w:t xml:space="preserve"> </w:t>
            </w:r>
            <w:r w:rsidR="00A646BC" w:rsidRPr="008A1CD6">
              <w:rPr>
                <w:sz w:val="22"/>
                <w:szCs w:val="22"/>
              </w:rPr>
              <w:t xml:space="preserve">r. </w:t>
            </w:r>
            <w:r w:rsidR="00791973" w:rsidRPr="008A1CD6">
              <w:rPr>
                <w:sz w:val="22"/>
                <w:szCs w:val="22"/>
              </w:rPr>
              <w:t xml:space="preserve">poz. </w:t>
            </w:r>
            <w:r w:rsidR="00A646BC" w:rsidRPr="008A1CD6">
              <w:rPr>
                <w:sz w:val="22"/>
                <w:szCs w:val="22"/>
              </w:rPr>
              <w:t>1170</w:t>
            </w:r>
            <w:r w:rsidR="00791973" w:rsidRPr="008A1CD6">
              <w:rPr>
                <w:sz w:val="22"/>
                <w:szCs w:val="22"/>
              </w:rPr>
              <w:t xml:space="preserve"> z późn. zm.)</w:t>
            </w:r>
          </w:p>
          <w:p w:rsidR="00D25D78" w:rsidRPr="008A1CD6" w:rsidRDefault="00D25D78" w:rsidP="00D25D78">
            <w:pPr>
              <w:numPr>
                <w:ilvl w:val="0"/>
                <w:numId w:val="5"/>
              </w:numPr>
              <w:autoSpaceDE/>
              <w:autoSpaceDN/>
              <w:adjustRightInd/>
              <w:ind w:left="430" w:right="141" w:hanging="284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Ustawa z dnia 29 sierpnia 1997 r. – Ordynacja podatkowa (t. j. Dz. U. z 201</w:t>
            </w:r>
            <w:r w:rsidR="00A646BC" w:rsidRPr="008A1CD6">
              <w:rPr>
                <w:sz w:val="22"/>
                <w:szCs w:val="22"/>
              </w:rPr>
              <w:t>9</w:t>
            </w:r>
            <w:r w:rsidR="001D5E80" w:rsidRPr="008A1CD6">
              <w:rPr>
                <w:sz w:val="22"/>
                <w:szCs w:val="22"/>
              </w:rPr>
              <w:t xml:space="preserve"> </w:t>
            </w:r>
            <w:r w:rsidRPr="008A1CD6">
              <w:rPr>
                <w:sz w:val="22"/>
                <w:szCs w:val="22"/>
              </w:rPr>
              <w:t xml:space="preserve">r., poz. </w:t>
            </w:r>
            <w:r w:rsidR="00A646BC" w:rsidRPr="008A1CD6">
              <w:rPr>
                <w:sz w:val="22"/>
                <w:szCs w:val="22"/>
              </w:rPr>
              <w:t>900</w:t>
            </w:r>
            <w:r w:rsidRPr="008A1CD6">
              <w:rPr>
                <w:sz w:val="22"/>
                <w:szCs w:val="22"/>
              </w:rPr>
              <w:t xml:space="preserve"> z późn. zm.);</w:t>
            </w:r>
          </w:p>
          <w:p w:rsidR="00B9080F" w:rsidRPr="008A1CD6" w:rsidRDefault="00791973" w:rsidP="000469A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30" w:right="142" w:hanging="284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Uchwały Rady Gminy Dobra w sprawie określenia wysokości stawek podatku od środków transportowych na dany rok budżetowy</w:t>
            </w:r>
          </w:p>
        </w:tc>
      </w:tr>
      <w:tr w:rsidR="00B9080F" w:rsidRPr="0000239B" w:rsidTr="001D5E80">
        <w:trPr>
          <w:trHeight w:hRule="exact" w:val="990"/>
        </w:trPr>
        <w:tc>
          <w:tcPr>
            <w:tcW w:w="2196" w:type="dxa"/>
            <w:shd w:val="clear" w:color="auto" w:fill="E6E6E6"/>
            <w:vAlign w:val="center"/>
          </w:tcPr>
          <w:p w:rsidR="00B9080F" w:rsidRPr="0000239B" w:rsidRDefault="00B9080F" w:rsidP="00D015BD">
            <w:pPr>
              <w:pStyle w:val="TableParagraph"/>
              <w:kinsoku w:val="0"/>
              <w:overflowPunct w:val="0"/>
              <w:ind w:left="36" w:right="483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Termin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składania</w:t>
            </w:r>
            <w:r w:rsidRPr="0000239B">
              <w:rPr>
                <w:b/>
                <w:bCs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dokumentów</w:t>
            </w:r>
          </w:p>
        </w:tc>
        <w:tc>
          <w:tcPr>
            <w:tcW w:w="7869" w:type="dxa"/>
            <w:gridSpan w:val="2"/>
            <w:vAlign w:val="center"/>
          </w:tcPr>
          <w:p w:rsidR="00B9080F" w:rsidRPr="008A1CD6" w:rsidRDefault="00771A7A" w:rsidP="001D5E80">
            <w:pPr>
              <w:pStyle w:val="TableParagraph"/>
              <w:ind w:left="109" w:right="206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 xml:space="preserve">Do 15 lutego każdego roku </w:t>
            </w:r>
            <w:r w:rsidRPr="008A1CD6">
              <w:rPr>
                <w:color w:val="000000"/>
                <w:sz w:val="22"/>
                <w:szCs w:val="22"/>
              </w:rPr>
              <w:t xml:space="preserve">kalendarzowego oraz do 14 dni od </w:t>
            </w:r>
            <w:r w:rsidR="001D5E80" w:rsidRPr="008A1CD6">
              <w:rPr>
                <w:rStyle w:val="tresc"/>
                <w:sz w:val="22"/>
                <w:szCs w:val="22"/>
              </w:rPr>
              <w:t>dnia zaistnienia okoliczności uzasadniających powstanie lub wygaśnięcie obowiązku podatkowego.</w:t>
            </w:r>
          </w:p>
        </w:tc>
      </w:tr>
      <w:tr w:rsidR="00B27119" w:rsidRPr="0000239B" w:rsidTr="001D5E80">
        <w:trPr>
          <w:trHeight w:hRule="exact" w:val="437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54" w:right="141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Termin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realizacji</w:t>
            </w:r>
          </w:p>
        </w:tc>
        <w:tc>
          <w:tcPr>
            <w:tcW w:w="7869" w:type="dxa"/>
            <w:gridSpan w:val="2"/>
            <w:vAlign w:val="center"/>
          </w:tcPr>
          <w:p w:rsidR="00B27119" w:rsidRPr="008A1CD6" w:rsidRDefault="001D5E80" w:rsidP="00771A7A">
            <w:pPr>
              <w:ind w:left="74" w:right="142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Niezwłocznie</w:t>
            </w:r>
          </w:p>
        </w:tc>
      </w:tr>
      <w:tr w:rsidR="00B27119" w:rsidRPr="0000239B" w:rsidTr="003B0EC7">
        <w:trPr>
          <w:trHeight w:hRule="exact" w:val="1528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57" w:right="142"/>
            </w:pP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Tryb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odwoławczy</w:t>
            </w:r>
          </w:p>
        </w:tc>
        <w:tc>
          <w:tcPr>
            <w:tcW w:w="7869" w:type="dxa"/>
            <w:gridSpan w:val="2"/>
            <w:vAlign w:val="center"/>
          </w:tcPr>
          <w:p w:rsidR="00B27119" w:rsidRPr="008A1CD6" w:rsidRDefault="00791973" w:rsidP="00791973">
            <w:pPr>
              <w:pStyle w:val="TableParagraph"/>
              <w:kinsoku w:val="0"/>
              <w:overflowPunct w:val="0"/>
              <w:spacing w:line="246" w:lineRule="exact"/>
              <w:ind w:left="146" w:right="142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 xml:space="preserve">Od decyzji </w:t>
            </w:r>
            <w:r w:rsidR="003B0EC7" w:rsidRPr="008A1CD6">
              <w:rPr>
                <w:sz w:val="22"/>
                <w:szCs w:val="22"/>
              </w:rPr>
              <w:t>określającej wysokość podatku od środków transportowych</w:t>
            </w:r>
            <w:r w:rsidRPr="008A1CD6">
              <w:rPr>
                <w:sz w:val="22"/>
                <w:szCs w:val="22"/>
              </w:rPr>
              <w:t xml:space="preserve"> służy stronie odwołanie do Samorządowego Kolegium Odwoławczego w Nowym Sączu za pośrednictwem Wójta Gminy Dobra, w terminie 14 dni od dnia otrzymania decyzji.</w:t>
            </w:r>
          </w:p>
          <w:p w:rsidR="00E80F6E" w:rsidRPr="008A1CD6" w:rsidRDefault="00E80F6E" w:rsidP="00791973">
            <w:pPr>
              <w:pStyle w:val="TableParagraph"/>
              <w:kinsoku w:val="0"/>
              <w:overflowPunct w:val="0"/>
              <w:spacing w:line="246" w:lineRule="exact"/>
              <w:ind w:left="146" w:right="142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Po upływie 14 dni od otrzymania</w:t>
            </w:r>
            <w:r w:rsidR="001D5E80" w:rsidRPr="008A1CD6">
              <w:rPr>
                <w:sz w:val="22"/>
                <w:szCs w:val="22"/>
              </w:rPr>
              <w:t xml:space="preserve"> decyzji, </w:t>
            </w:r>
            <w:r w:rsidRPr="008A1CD6">
              <w:rPr>
                <w:sz w:val="22"/>
                <w:szCs w:val="22"/>
              </w:rPr>
              <w:t xml:space="preserve">staje się </w:t>
            </w:r>
            <w:r w:rsidR="001D5E80" w:rsidRPr="008A1CD6">
              <w:rPr>
                <w:sz w:val="22"/>
                <w:szCs w:val="22"/>
              </w:rPr>
              <w:t xml:space="preserve">ona </w:t>
            </w:r>
            <w:r w:rsidRPr="008A1CD6">
              <w:rPr>
                <w:sz w:val="22"/>
                <w:szCs w:val="22"/>
              </w:rPr>
              <w:t>ostateczna.</w:t>
            </w:r>
          </w:p>
        </w:tc>
      </w:tr>
      <w:tr w:rsidR="00B27119" w:rsidRPr="00D075F9" w:rsidTr="001D5E80">
        <w:trPr>
          <w:trHeight w:hRule="exact" w:val="8926"/>
        </w:trPr>
        <w:tc>
          <w:tcPr>
            <w:tcW w:w="2196" w:type="dxa"/>
            <w:shd w:val="clear" w:color="auto" w:fill="E6E6E6"/>
            <w:vAlign w:val="center"/>
          </w:tcPr>
          <w:p w:rsidR="00B27119" w:rsidRPr="00CB66CD" w:rsidRDefault="00B27119" w:rsidP="00D015BD">
            <w:pPr>
              <w:pStyle w:val="TableParagraph"/>
              <w:kinsoku w:val="0"/>
              <w:overflowPunct w:val="0"/>
              <w:ind w:left="54"/>
              <w:rPr>
                <w:sz w:val="22"/>
                <w:szCs w:val="22"/>
              </w:rPr>
            </w:pPr>
            <w:r w:rsidRPr="00CB66CD">
              <w:rPr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Informacje</w:t>
            </w:r>
            <w:r w:rsidRPr="00CB66CD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66CD">
              <w:rPr>
                <w:b/>
                <w:bCs/>
                <w:i/>
                <w:iCs/>
                <w:spacing w:val="-1"/>
                <w:sz w:val="22"/>
                <w:szCs w:val="22"/>
              </w:rPr>
              <w:t>dodatkowe</w:t>
            </w:r>
          </w:p>
        </w:tc>
        <w:tc>
          <w:tcPr>
            <w:tcW w:w="7869" w:type="dxa"/>
            <w:gridSpan w:val="2"/>
          </w:tcPr>
          <w:p w:rsidR="00771A7A" w:rsidRPr="008A1CD6" w:rsidRDefault="00771A7A" w:rsidP="00791973">
            <w:pPr>
              <w:ind w:left="147" w:right="142"/>
              <w:jc w:val="both"/>
              <w:rPr>
                <w:color w:val="000000"/>
                <w:sz w:val="22"/>
                <w:szCs w:val="22"/>
              </w:rPr>
            </w:pPr>
            <w:r w:rsidRPr="008A1CD6">
              <w:rPr>
                <w:color w:val="000000"/>
                <w:sz w:val="22"/>
                <w:szCs w:val="22"/>
              </w:rPr>
              <w:t xml:space="preserve">Obowiązek podatkowy ciąży na wszystkich właścicielach środków transportowych czyli: </w:t>
            </w:r>
            <w:r w:rsidRPr="008A1CD6">
              <w:rPr>
                <w:color w:val="000000"/>
                <w:sz w:val="22"/>
                <w:szCs w:val="22"/>
              </w:rPr>
              <w:br/>
              <w:t xml:space="preserve">• osobach fizycznych; </w:t>
            </w:r>
            <w:r w:rsidRPr="008A1CD6">
              <w:rPr>
                <w:color w:val="000000"/>
                <w:sz w:val="22"/>
                <w:szCs w:val="22"/>
              </w:rPr>
              <w:br/>
              <w:t xml:space="preserve">• osobach prawnych; </w:t>
            </w:r>
            <w:r w:rsidRPr="008A1CD6">
              <w:rPr>
                <w:color w:val="000000"/>
                <w:sz w:val="22"/>
                <w:szCs w:val="22"/>
              </w:rPr>
              <w:br/>
              <w:t>• jednostkach organizacyjnych nie posiadających osobowości prawnej, na które środek transportowy jest zarejestrowany;</w:t>
            </w:r>
            <w:r w:rsidRPr="008A1CD6">
              <w:rPr>
                <w:color w:val="000000"/>
                <w:sz w:val="22"/>
                <w:szCs w:val="22"/>
              </w:rPr>
              <w:br/>
              <w:t>• posiadaczach środków transportowych zarejestrowanych na terytorium Rzeczypospolitej Polskiej jako powierzone przez zagraniczną osobę fizyczną lub prawną podmiotowi polskiemu.</w:t>
            </w:r>
          </w:p>
          <w:p w:rsidR="00771A7A" w:rsidRPr="008A1CD6" w:rsidRDefault="00771A7A" w:rsidP="00791973">
            <w:pPr>
              <w:ind w:left="147" w:right="142"/>
              <w:jc w:val="both"/>
              <w:rPr>
                <w:color w:val="000000"/>
                <w:sz w:val="22"/>
                <w:szCs w:val="22"/>
              </w:rPr>
            </w:pPr>
            <w:r w:rsidRPr="008A1CD6">
              <w:rPr>
                <w:rStyle w:val="Pogrubienie"/>
                <w:color w:val="000000"/>
                <w:sz w:val="22"/>
                <w:szCs w:val="22"/>
              </w:rPr>
              <w:t>Pojazdy podlegające opodatkowaniu podatkiem od środków transportowych:</w:t>
            </w:r>
            <w:r w:rsidRPr="008A1CD6">
              <w:rPr>
                <w:color w:val="000000"/>
                <w:sz w:val="22"/>
                <w:szCs w:val="22"/>
              </w:rPr>
              <w:br/>
              <w:t xml:space="preserve">• samochody ciężarowe o dopuszczalnej masie całkowitej powyżej 3,5 tony; </w:t>
            </w:r>
            <w:r w:rsidRPr="008A1CD6">
              <w:rPr>
                <w:color w:val="000000"/>
                <w:sz w:val="22"/>
                <w:szCs w:val="22"/>
              </w:rPr>
              <w:br/>
              <w:t xml:space="preserve">• ciągniki siodłowe i balastowe przystosowane do używania łącznie z naczepą lub przyczepą o dopuszczalnej masie całkowitej zespołu pojazdów od 3,5 tony; </w:t>
            </w:r>
            <w:r w:rsidRPr="008A1CD6">
              <w:rPr>
                <w:color w:val="000000"/>
                <w:sz w:val="22"/>
                <w:szCs w:val="22"/>
              </w:rPr>
              <w:br/>
              <w:t xml:space="preserve">• przyczepy i naczepy, które łącznie z pojazdem silnikowym posiadają dopuszczalną masę całkowitą od 7 ton, z wyjątkiem związanych wyłącznie z działalnością rolniczą prowadzoną przez podatnika podatku rolnego; </w:t>
            </w:r>
            <w:r w:rsidRPr="008A1CD6">
              <w:rPr>
                <w:color w:val="000000"/>
                <w:sz w:val="22"/>
                <w:szCs w:val="22"/>
              </w:rPr>
              <w:br/>
              <w:t>• autobusy.</w:t>
            </w:r>
          </w:p>
          <w:p w:rsidR="00791973" w:rsidRPr="008A1CD6" w:rsidRDefault="00791973" w:rsidP="00791973">
            <w:pPr>
              <w:ind w:left="147" w:right="142"/>
              <w:jc w:val="both"/>
              <w:rPr>
                <w:sz w:val="22"/>
                <w:szCs w:val="22"/>
              </w:rPr>
            </w:pPr>
            <w:r w:rsidRPr="008A1CD6">
              <w:rPr>
                <w:rStyle w:val="tresc"/>
                <w:color w:val="000000"/>
                <w:sz w:val="22"/>
                <w:szCs w:val="22"/>
              </w:rPr>
              <w:t>Termin</w:t>
            </w:r>
            <w:r w:rsidRPr="008A1CD6">
              <w:rPr>
                <w:rStyle w:val="tresc"/>
                <w:sz w:val="22"/>
                <w:szCs w:val="22"/>
              </w:rPr>
              <w:t xml:space="preserve"> składania:</w:t>
            </w:r>
          </w:p>
          <w:p w:rsidR="00791973" w:rsidRPr="008A1CD6" w:rsidRDefault="00791973" w:rsidP="000469A6">
            <w:pPr>
              <w:pStyle w:val="TableParagraph"/>
              <w:numPr>
                <w:ilvl w:val="0"/>
                <w:numId w:val="4"/>
              </w:numPr>
              <w:autoSpaceDE/>
              <w:autoSpaceDN/>
              <w:adjustRightInd/>
              <w:ind w:left="426" w:right="141"/>
              <w:jc w:val="both"/>
              <w:rPr>
                <w:rStyle w:val="tresc"/>
                <w:sz w:val="22"/>
                <w:szCs w:val="22"/>
              </w:rPr>
            </w:pPr>
            <w:r w:rsidRPr="008A1CD6">
              <w:rPr>
                <w:rStyle w:val="tresc"/>
                <w:sz w:val="22"/>
                <w:szCs w:val="22"/>
              </w:rPr>
              <w:t xml:space="preserve"> składać w terminie do dnia 15 lutego właściwemu organowi podatkowemu, deklaracje na podatek od środków transportowych na dany rok podatkowy, sporządzone na formularzu według ustalonego wzoru, a</w:t>
            </w:r>
            <w:r w:rsidR="00E83E11" w:rsidRPr="008A1CD6">
              <w:rPr>
                <w:rStyle w:val="tresc"/>
                <w:sz w:val="22"/>
                <w:szCs w:val="22"/>
              </w:rPr>
              <w:t> </w:t>
            </w:r>
            <w:r w:rsidRPr="008A1CD6">
              <w:rPr>
                <w:rStyle w:val="tresc"/>
                <w:sz w:val="22"/>
                <w:szCs w:val="22"/>
              </w:rPr>
              <w:t>jeżeli obowiązek podatkowy powstał po tym dniu - w terminie 14 dni od dnia zaistnienia okoliczności uzasadniających powstanie tego obowiązku,</w:t>
            </w:r>
          </w:p>
          <w:p w:rsidR="00791973" w:rsidRPr="008A1CD6" w:rsidRDefault="00791973" w:rsidP="000469A6">
            <w:pPr>
              <w:pStyle w:val="TableParagraph"/>
              <w:numPr>
                <w:ilvl w:val="0"/>
                <w:numId w:val="4"/>
              </w:numPr>
              <w:autoSpaceDE/>
              <w:autoSpaceDN/>
              <w:adjustRightInd/>
              <w:ind w:left="426" w:right="141"/>
              <w:jc w:val="both"/>
              <w:rPr>
                <w:rStyle w:val="tresc"/>
                <w:sz w:val="22"/>
                <w:szCs w:val="22"/>
              </w:rPr>
            </w:pPr>
            <w:r w:rsidRPr="008A1CD6">
              <w:rPr>
                <w:rStyle w:val="tresc"/>
                <w:sz w:val="22"/>
                <w:szCs w:val="22"/>
              </w:rPr>
              <w:t>odpowiednio skorygować deklaracje w razie zaistnienia okoliczności mających wpływ na powstanie lub wygaśnięcie obowiązku podatkowego, lub zmianę miejsca zamieszkania, lub siedziby - w terminie 14 dni od dnia zaistnienia tych okoliczności.</w:t>
            </w:r>
          </w:p>
          <w:p w:rsidR="00815049" w:rsidRPr="008A1CD6" w:rsidRDefault="00791973" w:rsidP="00791973">
            <w:pPr>
              <w:pStyle w:val="TableParagraph"/>
              <w:ind w:left="146" w:right="141"/>
              <w:jc w:val="both"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W przypadku nie złożenia deklaracji lub złożenia mylnej wszczęcie postępowania podatkowego oraz wydanie decyzji określającej wysokość zobowiązania podatkowego.</w:t>
            </w:r>
          </w:p>
          <w:p w:rsidR="00D25D78" w:rsidRPr="008A1CD6" w:rsidRDefault="00D25D78" w:rsidP="00791973">
            <w:pPr>
              <w:pStyle w:val="TableParagraph"/>
              <w:ind w:left="146" w:right="141"/>
              <w:jc w:val="both"/>
              <w:rPr>
                <w:color w:val="000000"/>
                <w:sz w:val="22"/>
                <w:szCs w:val="22"/>
              </w:rPr>
            </w:pPr>
            <w:r w:rsidRPr="008A1CD6">
              <w:rPr>
                <w:rStyle w:val="Pogrubienie"/>
                <w:color w:val="000000"/>
                <w:sz w:val="22"/>
                <w:szCs w:val="22"/>
              </w:rPr>
              <w:t>Termin płatności podatku:</w:t>
            </w:r>
            <w:r w:rsidRPr="008A1CD6">
              <w:rPr>
                <w:color w:val="000000"/>
                <w:sz w:val="22"/>
                <w:szCs w:val="22"/>
              </w:rPr>
              <w:br/>
              <w:t>• Termin płatności I raty podatku – 15 lutego;</w:t>
            </w:r>
            <w:r w:rsidRPr="008A1CD6">
              <w:rPr>
                <w:color w:val="000000"/>
                <w:sz w:val="22"/>
                <w:szCs w:val="22"/>
              </w:rPr>
              <w:br/>
              <w:t>• Termin płatności II raty podatku – 15 września</w:t>
            </w:r>
          </w:p>
        </w:tc>
      </w:tr>
      <w:tr w:rsidR="00B27119" w:rsidRPr="0000239B" w:rsidTr="001D5E80">
        <w:trPr>
          <w:trHeight w:hRule="exact" w:val="833"/>
        </w:trPr>
        <w:tc>
          <w:tcPr>
            <w:tcW w:w="2196" w:type="dxa"/>
            <w:shd w:val="clear" w:color="auto" w:fill="E6E6E6"/>
            <w:vAlign w:val="center"/>
          </w:tcPr>
          <w:p w:rsidR="00B27119" w:rsidRPr="0000239B" w:rsidRDefault="00B27119" w:rsidP="00D015BD">
            <w:pPr>
              <w:pStyle w:val="TableParagraph"/>
              <w:kinsoku w:val="0"/>
              <w:overflowPunct w:val="0"/>
              <w:ind w:left="36" w:right="67"/>
            </w:pP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Formularze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wniosków</w:t>
            </w:r>
            <w:r w:rsidRPr="0000239B">
              <w:rPr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00239B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druki</w:t>
            </w:r>
            <w:r w:rsidRPr="0000239B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0239B">
              <w:rPr>
                <w:b/>
                <w:bCs/>
                <w:i/>
                <w:iCs/>
                <w:sz w:val="22"/>
                <w:szCs w:val="22"/>
              </w:rPr>
              <w:t xml:space="preserve">do </w:t>
            </w:r>
            <w:r w:rsidRPr="0000239B">
              <w:rPr>
                <w:b/>
                <w:bCs/>
                <w:i/>
                <w:iCs/>
                <w:spacing w:val="-1"/>
                <w:sz w:val="22"/>
                <w:szCs w:val="22"/>
              </w:rPr>
              <w:t>pobrania</w:t>
            </w:r>
          </w:p>
        </w:tc>
        <w:tc>
          <w:tcPr>
            <w:tcW w:w="7869" w:type="dxa"/>
            <w:gridSpan w:val="2"/>
            <w:vAlign w:val="center"/>
          </w:tcPr>
          <w:p w:rsidR="00791973" w:rsidRPr="008A1CD6" w:rsidRDefault="00791973" w:rsidP="000469A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Deklaracja na podatek od środków transportowych – DT 1</w:t>
            </w:r>
          </w:p>
          <w:p w:rsidR="00B27119" w:rsidRPr="008A1CD6" w:rsidRDefault="00791973" w:rsidP="000469A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8A1CD6">
              <w:rPr>
                <w:sz w:val="22"/>
                <w:szCs w:val="22"/>
              </w:rPr>
              <w:t>Załącznik do deklaracji – DT-1A</w:t>
            </w:r>
          </w:p>
        </w:tc>
      </w:tr>
    </w:tbl>
    <w:p w:rsidR="00F42602" w:rsidRDefault="00F42602">
      <w:pPr>
        <w:kinsoku w:val="0"/>
        <w:overflowPunct w:val="0"/>
        <w:spacing w:before="11" w:line="160" w:lineRule="exact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3089"/>
        <w:gridCol w:w="3702"/>
      </w:tblGrid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Opracował:</w:t>
            </w:r>
            <w:r w:rsidR="007F4FD1">
              <w:rPr>
                <w:sz w:val="18"/>
              </w:rPr>
              <w:t xml:space="preserve"> Bożena Miśkowiec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Sprawdził:</w:t>
            </w:r>
            <w:r w:rsidR="007F4FD1">
              <w:rPr>
                <w:sz w:val="18"/>
              </w:rPr>
              <w:t xml:space="preserve"> Stanisława Opioła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Zatwierdził:</w:t>
            </w:r>
            <w:r w:rsidR="007F4FD1">
              <w:rPr>
                <w:sz w:val="18"/>
              </w:rPr>
              <w:t xml:space="preserve"> Benedykt Węgrzyn</w:t>
            </w:r>
          </w:p>
        </w:tc>
      </w:tr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="00A646BC">
              <w:rPr>
                <w:sz w:val="18"/>
              </w:rPr>
              <w:t xml:space="preserve"> 24.03</w:t>
            </w:r>
            <w:r w:rsidR="007F4FD1">
              <w:rPr>
                <w:sz w:val="18"/>
              </w:rPr>
              <w:t>.20</w:t>
            </w:r>
            <w:r w:rsidR="00A646BC">
              <w:rPr>
                <w:sz w:val="18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7F4FD1" w:rsidRDefault="00CB253D" w:rsidP="00CB253D">
            <w:pPr>
              <w:pStyle w:val="Stopka"/>
              <w:rPr>
                <w:b/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="007F4FD1">
              <w:rPr>
                <w:sz w:val="18"/>
              </w:rPr>
              <w:t xml:space="preserve"> </w:t>
            </w:r>
            <w:r w:rsidR="00A646BC">
              <w:rPr>
                <w:sz w:val="18"/>
              </w:rPr>
              <w:t>24.03.2020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Pr="000F70EF">
              <w:rPr>
                <w:sz w:val="18"/>
              </w:rPr>
              <w:t xml:space="preserve"> </w:t>
            </w:r>
            <w:r w:rsidR="00A646BC">
              <w:rPr>
                <w:sz w:val="18"/>
              </w:rPr>
              <w:t>24.03.2020</w:t>
            </w:r>
          </w:p>
        </w:tc>
      </w:tr>
      <w:tr w:rsidR="00CB253D" w:rsidRPr="000F70EF" w:rsidTr="00CB253D">
        <w:trPr>
          <w:trHeight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  <w:r w:rsidRPr="000F70EF">
              <w:rPr>
                <w:sz w:val="1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D" w:rsidRPr="000F70EF" w:rsidRDefault="00CB253D" w:rsidP="00CB253D">
            <w:pPr>
              <w:pStyle w:val="Stopka"/>
              <w:rPr>
                <w:sz w:val="18"/>
              </w:rPr>
            </w:pPr>
            <w:r w:rsidRPr="000F70EF">
              <w:rPr>
                <w:sz w:val="18"/>
              </w:rPr>
              <w:t>Podpis</w:t>
            </w:r>
            <w:r>
              <w:rPr>
                <w:sz w:val="18"/>
              </w:rPr>
              <w:t>:</w:t>
            </w:r>
          </w:p>
        </w:tc>
      </w:tr>
    </w:tbl>
    <w:p w:rsidR="00CB253D" w:rsidRDefault="00CB253D" w:rsidP="001141B6">
      <w:pPr>
        <w:kinsoku w:val="0"/>
        <w:overflowPunct w:val="0"/>
        <w:spacing w:before="11" w:line="160" w:lineRule="exact"/>
        <w:rPr>
          <w:sz w:val="16"/>
          <w:szCs w:val="16"/>
        </w:rPr>
      </w:pPr>
    </w:p>
    <w:sectPr w:rsidR="00CB253D" w:rsidSect="005E0C50">
      <w:headerReference w:type="default" r:id="rId10"/>
      <w:footerReference w:type="default" r:id="rId11"/>
      <w:type w:val="continuous"/>
      <w:pgSz w:w="11910" w:h="16840"/>
      <w:pgMar w:top="1134" w:right="1134" w:bottom="278" w:left="1134" w:header="284" w:footer="20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E6" w:rsidRDefault="004325E6" w:rsidP="0000239B">
      <w:r>
        <w:separator/>
      </w:r>
    </w:p>
  </w:endnote>
  <w:endnote w:type="continuationSeparator" w:id="1">
    <w:p w:rsidR="004325E6" w:rsidRDefault="004325E6" w:rsidP="0000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B" w:rsidRPr="0000239B" w:rsidRDefault="000021CD">
    <w:pPr>
      <w:pStyle w:val="Stopka"/>
      <w:jc w:val="right"/>
      <w:rPr>
        <w:sz w:val="16"/>
      </w:rPr>
    </w:pPr>
    <w:r w:rsidRPr="0000239B">
      <w:rPr>
        <w:sz w:val="16"/>
      </w:rPr>
      <w:fldChar w:fldCharType="begin"/>
    </w:r>
    <w:r w:rsidR="0000239B" w:rsidRPr="0000239B">
      <w:rPr>
        <w:sz w:val="16"/>
      </w:rPr>
      <w:instrText xml:space="preserve"> PAGE   \* MERGEFORMAT </w:instrText>
    </w:r>
    <w:r w:rsidRPr="0000239B">
      <w:rPr>
        <w:sz w:val="16"/>
      </w:rPr>
      <w:fldChar w:fldCharType="separate"/>
    </w:r>
    <w:r w:rsidR="008A1CD6">
      <w:rPr>
        <w:noProof/>
        <w:sz w:val="16"/>
      </w:rPr>
      <w:t>1</w:t>
    </w:r>
    <w:r w:rsidRPr="0000239B">
      <w:rPr>
        <w:sz w:val="16"/>
      </w:rPr>
      <w:fldChar w:fldCharType="end"/>
    </w:r>
  </w:p>
  <w:p w:rsidR="0000239B" w:rsidRPr="00206804" w:rsidRDefault="0000239B" w:rsidP="0000239B">
    <w:pPr>
      <w:pStyle w:val="Stopka"/>
      <w:jc w:val="center"/>
      <w:rPr>
        <w:rFonts w:cs="Arial"/>
        <w:b/>
        <w:sz w:val="20"/>
        <w:szCs w:val="20"/>
      </w:rPr>
    </w:pPr>
    <w:r w:rsidRPr="00206804">
      <w:rPr>
        <w:rFonts w:cs="Arial"/>
        <w:b/>
        <w:sz w:val="20"/>
        <w:szCs w:val="20"/>
      </w:rPr>
      <w:t>Akademia Dobrego Rządzenia w Gminach Małopolski”</w:t>
    </w:r>
  </w:p>
  <w:p w:rsidR="0000239B" w:rsidRPr="0000239B" w:rsidRDefault="0000239B" w:rsidP="0000239B">
    <w:pPr>
      <w:pStyle w:val="Stopka"/>
      <w:jc w:val="center"/>
    </w:pPr>
    <w:r w:rsidRPr="000A3941">
      <w:rPr>
        <w:rFonts w:cs="Arial"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E6" w:rsidRDefault="004325E6" w:rsidP="0000239B">
      <w:r>
        <w:separator/>
      </w:r>
    </w:p>
  </w:footnote>
  <w:footnote w:type="continuationSeparator" w:id="1">
    <w:p w:rsidR="004325E6" w:rsidRDefault="004325E6" w:rsidP="00002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B" w:rsidRDefault="00A646B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4194175</wp:posOffset>
          </wp:positionH>
          <wp:positionV relativeFrom="paragraph">
            <wp:posOffset>-74295</wp:posOffset>
          </wp:positionV>
          <wp:extent cx="1714500" cy="628650"/>
          <wp:effectExtent l="19050" t="0" r="0" b="0"/>
          <wp:wrapTight wrapText="bothSides">
            <wp:wrapPolygon edited="0">
              <wp:start x="-240" y="0"/>
              <wp:lineTo x="-240" y="20945"/>
              <wp:lineTo x="21600" y="20945"/>
              <wp:lineTo x="21600" y="0"/>
              <wp:lineTo x="-240" y="0"/>
            </wp:wrapPolygon>
          </wp:wrapTight>
          <wp:docPr id="3" name="Obraz 8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64135</wp:posOffset>
          </wp:positionV>
          <wp:extent cx="904875" cy="314325"/>
          <wp:effectExtent l="19050" t="0" r="9525" b="0"/>
          <wp:wrapTight wrapText="bothSides">
            <wp:wrapPolygon edited="0">
              <wp:start x="-455" y="0"/>
              <wp:lineTo x="-455" y="20945"/>
              <wp:lineTo x="21827" y="20945"/>
              <wp:lineTo x="21827" y="0"/>
              <wp:lineTo x="-455" y="0"/>
            </wp:wrapPolygon>
          </wp:wrapTight>
          <wp:docPr id="2" name="Obraz 1" descr="Logo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47800" cy="514350"/>
          <wp:effectExtent l="19050" t="0" r="0" b="0"/>
          <wp:docPr id="1" name="Obraz 0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PITAL_LUDZK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732" t="22467" r="11147" b="2092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68837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A146AE1"/>
    <w:multiLevelType w:val="hybridMultilevel"/>
    <w:tmpl w:val="16E829B4"/>
    <w:lvl w:ilvl="0" w:tplc="8696A1BE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2AB523BC"/>
    <w:multiLevelType w:val="hybridMultilevel"/>
    <w:tmpl w:val="31C0DDF2"/>
    <w:lvl w:ilvl="0" w:tplc="8696A1BE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>
    <w:nsid w:val="3DA93E39"/>
    <w:multiLevelType w:val="hybridMultilevel"/>
    <w:tmpl w:val="9C3ADEDA"/>
    <w:lvl w:ilvl="0" w:tplc="8696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26AD9"/>
    <w:multiLevelType w:val="hybridMultilevel"/>
    <w:tmpl w:val="A530C854"/>
    <w:lvl w:ilvl="0" w:tplc="8696A1BE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>
    <w:nsid w:val="68531226"/>
    <w:multiLevelType w:val="hybridMultilevel"/>
    <w:tmpl w:val="01D82D8A"/>
    <w:lvl w:ilvl="0" w:tplc="8696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45198"/>
    <w:rsid w:val="000021CD"/>
    <w:rsid w:val="0000239B"/>
    <w:rsid w:val="0000440B"/>
    <w:rsid w:val="000379FC"/>
    <w:rsid w:val="000469A6"/>
    <w:rsid w:val="00056CC9"/>
    <w:rsid w:val="000A4752"/>
    <w:rsid w:val="000C6003"/>
    <w:rsid w:val="0010585B"/>
    <w:rsid w:val="00112A14"/>
    <w:rsid w:val="001141B6"/>
    <w:rsid w:val="00123639"/>
    <w:rsid w:val="0014019E"/>
    <w:rsid w:val="00176388"/>
    <w:rsid w:val="001D5E80"/>
    <w:rsid w:val="001E20AD"/>
    <w:rsid w:val="0020114E"/>
    <w:rsid w:val="002036FC"/>
    <w:rsid w:val="00222414"/>
    <w:rsid w:val="0023255B"/>
    <w:rsid w:val="00256DF1"/>
    <w:rsid w:val="00344AF6"/>
    <w:rsid w:val="003542A3"/>
    <w:rsid w:val="00374FA8"/>
    <w:rsid w:val="003A1426"/>
    <w:rsid w:val="003B0EC7"/>
    <w:rsid w:val="003C14A4"/>
    <w:rsid w:val="003E5F63"/>
    <w:rsid w:val="00421AEA"/>
    <w:rsid w:val="00423B71"/>
    <w:rsid w:val="00427D15"/>
    <w:rsid w:val="004325E6"/>
    <w:rsid w:val="0044337B"/>
    <w:rsid w:val="00445198"/>
    <w:rsid w:val="00494945"/>
    <w:rsid w:val="004C2733"/>
    <w:rsid w:val="004C4E29"/>
    <w:rsid w:val="004C5B4C"/>
    <w:rsid w:val="004E54CB"/>
    <w:rsid w:val="004F7E00"/>
    <w:rsid w:val="00512B33"/>
    <w:rsid w:val="005B6FB9"/>
    <w:rsid w:val="005E0C50"/>
    <w:rsid w:val="005E6137"/>
    <w:rsid w:val="005F0504"/>
    <w:rsid w:val="006028AA"/>
    <w:rsid w:val="006347D3"/>
    <w:rsid w:val="00644FA6"/>
    <w:rsid w:val="006C579D"/>
    <w:rsid w:val="006C765D"/>
    <w:rsid w:val="006F13B4"/>
    <w:rsid w:val="00716A33"/>
    <w:rsid w:val="00730E2D"/>
    <w:rsid w:val="00771A7A"/>
    <w:rsid w:val="0077211E"/>
    <w:rsid w:val="007748EA"/>
    <w:rsid w:val="00787E62"/>
    <w:rsid w:val="00791973"/>
    <w:rsid w:val="007932B2"/>
    <w:rsid w:val="007A160E"/>
    <w:rsid w:val="007B756D"/>
    <w:rsid w:val="007C1BDC"/>
    <w:rsid w:val="007D5F02"/>
    <w:rsid w:val="007F4FD1"/>
    <w:rsid w:val="008044FD"/>
    <w:rsid w:val="00814EA1"/>
    <w:rsid w:val="00815049"/>
    <w:rsid w:val="00820581"/>
    <w:rsid w:val="008221B4"/>
    <w:rsid w:val="008521A3"/>
    <w:rsid w:val="00861328"/>
    <w:rsid w:val="00882A14"/>
    <w:rsid w:val="008A1CD6"/>
    <w:rsid w:val="008F432D"/>
    <w:rsid w:val="00970B35"/>
    <w:rsid w:val="0099611C"/>
    <w:rsid w:val="009B48E2"/>
    <w:rsid w:val="009D068C"/>
    <w:rsid w:val="00A2704E"/>
    <w:rsid w:val="00A33FED"/>
    <w:rsid w:val="00A646BC"/>
    <w:rsid w:val="00A64E74"/>
    <w:rsid w:val="00A713B4"/>
    <w:rsid w:val="00AA72E3"/>
    <w:rsid w:val="00AD2905"/>
    <w:rsid w:val="00B20D38"/>
    <w:rsid w:val="00B22605"/>
    <w:rsid w:val="00B27119"/>
    <w:rsid w:val="00B9080F"/>
    <w:rsid w:val="00BA1407"/>
    <w:rsid w:val="00BD0F70"/>
    <w:rsid w:val="00C27543"/>
    <w:rsid w:val="00C319E7"/>
    <w:rsid w:val="00CB16FD"/>
    <w:rsid w:val="00CB253D"/>
    <w:rsid w:val="00CB66CD"/>
    <w:rsid w:val="00D015BD"/>
    <w:rsid w:val="00D075F9"/>
    <w:rsid w:val="00D25D78"/>
    <w:rsid w:val="00D273E2"/>
    <w:rsid w:val="00D7595D"/>
    <w:rsid w:val="00DB4901"/>
    <w:rsid w:val="00DD1B3A"/>
    <w:rsid w:val="00E2503F"/>
    <w:rsid w:val="00E35A7D"/>
    <w:rsid w:val="00E50EFC"/>
    <w:rsid w:val="00E80F6E"/>
    <w:rsid w:val="00E83E11"/>
    <w:rsid w:val="00E97008"/>
    <w:rsid w:val="00E97B90"/>
    <w:rsid w:val="00F1163E"/>
    <w:rsid w:val="00F42602"/>
    <w:rsid w:val="00F72E68"/>
    <w:rsid w:val="00FA0F2C"/>
    <w:rsid w:val="00FA453C"/>
    <w:rsid w:val="00FA7AA9"/>
    <w:rsid w:val="00F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0B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70B35"/>
    <w:pPr>
      <w:ind w:left="378" w:hanging="31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B3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70B35"/>
  </w:style>
  <w:style w:type="paragraph" w:customStyle="1" w:styleId="TableParagraph">
    <w:name w:val="Table Paragraph"/>
    <w:basedOn w:val="Normalny"/>
    <w:qFormat/>
    <w:rsid w:val="00970B35"/>
  </w:style>
  <w:style w:type="paragraph" w:styleId="NormalnyWeb">
    <w:name w:val="Normal (Web)"/>
    <w:basedOn w:val="Normalny"/>
    <w:unhideWhenUsed/>
    <w:rsid w:val="0000239B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23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239B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2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239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39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B2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25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4E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075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7B756D"/>
    <w:rPr>
      <w:i/>
      <w:iCs/>
    </w:rPr>
  </w:style>
  <w:style w:type="paragraph" w:customStyle="1" w:styleId="normallist">
    <w:name w:val="normallist"/>
    <w:basedOn w:val="Normalny"/>
    <w:rsid w:val="00F1163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esc">
    <w:name w:val="tresc"/>
    <w:basedOn w:val="Domylnaczcionkaakapitu"/>
    <w:rsid w:val="0079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obra.pl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minadob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12" baseType="variant"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mailto:sekretariat@gminadobra.pl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http://www.gminadobra.pl,/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Błaszczyk</dc:creator>
  <cp:lastModifiedBy>HP</cp:lastModifiedBy>
  <cp:revision>3</cp:revision>
  <cp:lastPrinted>2014-05-07T11:15:00Z</cp:lastPrinted>
  <dcterms:created xsi:type="dcterms:W3CDTF">2020-03-24T09:44:00Z</dcterms:created>
  <dcterms:modified xsi:type="dcterms:W3CDTF">2020-04-09T08:58:00Z</dcterms:modified>
</cp:coreProperties>
</file>